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8E0" w:rsidRPr="005878E0" w:rsidRDefault="005878E0" w:rsidP="005878E0">
      <w:pPr>
        <w:spacing w:after="0" w:line="240" w:lineRule="atLeast"/>
        <w:jc w:val="center"/>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BEŞİKDÜZÜ BELEDİYESİ TURİZM TESİSİ GAYRİMENKUL SATILACAKTIR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b/>
          <w:bCs/>
          <w:color w:val="0000CC"/>
          <w:sz w:val="18"/>
          <w:szCs w:val="18"/>
          <w:lang w:eastAsia="tr-TR"/>
        </w:rPr>
        <w:t>Beşikdüzü Belediye Başkanlığından:</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b/>
          <w:bCs/>
          <w:color w:val="0000CC"/>
          <w:sz w:val="18"/>
          <w:szCs w:val="18"/>
          <w:lang w:eastAsia="tr-TR"/>
        </w:rPr>
        <w:t>                                        TRABZON</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İhale </w:t>
      </w:r>
      <w:proofErr w:type="gramStart"/>
      <w:r w:rsidRPr="005878E0">
        <w:rPr>
          <w:rFonts w:ascii="Times New Roman" w:eastAsia="Times New Roman" w:hAnsi="Times New Roman" w:cs="Times New Roman"/>
          <w:color w:val="000000"/>
          <w:sz w:val="18"/>
          <w:szCs w:val="18"/>
          <w:lang w:eastAsia="tr-TR"/>
        </w:rPr>
        <w:t>Konusu                                             :  Gayrimenkul</w:t>
      </w:r>
      <w:proofErr w:type="gramEnd"/>
      <w:r w:rsidRPr="005878E0">
        <w:rPr>
          <w:rFonts w:ascii="Times New Roman" w:eastAsia="Times New Roman" w:hAnsi="Times New Roman" w:cs="Times New Roman"/>
          <w:color w:val="000000"/>
          <w:sz w:val="18"/>
          <w:szCs w:val="18"/>
          <w:lang w:eastAsia="tr-TR"/>
        </w:rPr>
        <w:t xml:space="preserve"> Satışı</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Belediye Meclis Kararı Tarih ve </w:t>
      </w:r>
      <w:proofErr w:type="spellStart"/>
      <w:proofErr w:type="gramStart"/>
      <w:r w:rsidRPr="005878E0">
        <w:rPr>
          <w:rFonts w:ascii="Times New Roman" w:eastAsia="Times New Roman" w:hAnsi="Times New Roman" w:cs="Times New Roman"/>
          <w:color w:val="000000"/>
          <w:sz w:val="18"/>
          <w:szCs w:val="18"/>
          <w:lang w:eastAsia="tr-TR"/>
        </w:rPr>
        <w:t>Nosu</w:t>
      </w:r>
      <w:proofErr w:type="spellEnd"/>
      <w:r w:rsidRPr="005878E0">
        <w:rPr>
          <w:rFonts w:ascii="Times New Roman" w:eastAsia="Times New Roman" w:hAnsi="Times New Roman" w:cs="Times New Roman"/>
          <w:color w:val="000000"/>
          <w:sz w:val="18"/>
          <w:szCs w:val="18"/>
          <w:lang w:eastAsia="tr-TR"/>
        </w:rPr>
        <w:t>      :  06</w:t>
      </w:r>
      <w:proofErr w:type="gramEnd"/>
      <w:r w:rsidRPr="005878E0">
        <w:rPr>
          <w:rFonts w:ascii="Times New Roman" w:eastAsia="Times New Roman" w:hAnsi="Times New Roman" w:cs="Times New Roman"/>
          <w:color w:val="000000"/>
          <w:sz w:val="18"/>
          <w:szCs w:val="18"/>
          <w:lang w:eastAsia="tr-TR"/>
        </w:rPr>
        <w:t>.12.2011 / 100</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Belediye Encümen Kararı Tarih ve </w:t>
      </w:r>
      <w:proofErr w:type="spellStart"/>
      <w:proofErr w:type="gramStart"/>
      <w:r w:rsidRPr="005878E0">
        <w:rPr>
          <w:rFonts w:ascii="Times New Roman" w:eastAsia="Times New Roman" w:hAnsi="Times New Roman" w:cs="Times New Roman"/>
          <w:color w:val="000000"/>
          <w:sz w:val="18"/>
          <w:szCs w:val="18"/>
          <w:lang w:eastAsia="tr-TR"/>
        </w:rPr>
        <w:t>Nosu</w:t>
      </w:r>
      <w:proofErr w:type="spellEnd"/>
      <w:r w:rsidRPr="005878E0">
        <w:rPr>
          <w:rFonts w:ascii="Times New Roman" w:eastAsia="Times New Roman" w:hAnsi="Times New Roman" w:cs="Times New Roman"/>
          <w:color w:val="000000"/>
          <w:sz w:val="18"/>
          <w:szCs w:val="18"/>
          <w:lang w:eastAsia="tr-TR"/>
        </w:rPr>
        <w:t>  :  20</w:t>
      </w:r>
      <w:proofErr w:type="gramEnd"/>
      <w:r w:rsidRPr="005878E0">
        <w:rPr>
          <w:rFonts w:ascii="Times New Roman" w:eastAsia="Times New Roman" w:hAnsi="Times New Roman" w:cs="Times New Roman"/>
          <w:color w:val="000000"/>
          <w:sz w:val="18"/>
          <w:szCs w:val="18"/>
          <w:lang w:eastAsia="tr-TR"/>
        </w:rPr>
        <w:t>.03.2012 / 24</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İhale Tarihi ve </w:t>
      </w:r>
      <w:proofErr w:type="gramStart"/>
      <w:r w:rsidRPr="005878E0">
        <w:rPr>
          <w:rFonts w:ascii="Times New Roman" w:eastAsia="Times New Roman" w:hAnsi="Times New Roman" w:cs="Times New Roman"/>
          <w:color w:val="000000"/>
          <w:sz w:val="18"/>
          <w:szCs w:val="18"/>
          <w:lang w:eastAsia="tr-TR"/>
        </w:rPr>
        <w:t>Saati                                   :  25</w:t>
      </w:r>
      <w:proofErr w:type="gramEnd"/>
      <w:r w:rsidRPr="005878E0">
        <w:rPr>
          <w:rFonts w:ascii="Times New Roman" w:eastAsia="Times New Roman" w:hAnsi="Times New Roman" w:cs="Times New Roman"/>
          <w:color w:val="000000"/>
          <w:sz w:val="18"/>
          <w:szCs w:val="18"/>
          <w:lang w:eastAsia="tr-TR"/>
        </w:rPr>
        <w:t>.05.2012 / 14:00</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İlgili </w:t>
      </w:r>
      <w:proofErr w:type="gramStart"/>
      <w:r w:rsidRPr="005878E0">
        <w:rPr>
          <w:rFonts w:ascii="Times New Roman" w:eastAsia="Times New Roman" w:hAnsi="Times New Roman" w:cs="Times New Roman"/>
          <w:color w:val="000000"/>
          <w:sz w:val="18"/>
          <w:szCs w:val="18"/>
          <w:lang w:eastAsia="tr-TR"/>
        </w:rPr>
        <w:t>Müdürlük                                          :  Fen</w:t>
      </w:r>
      <w:proofErr w:type="gramEnd"/>
      <w:r w:rsidRPr="005878E0">
        <w:rPr>
          <w:rFonts w:ascii="Times New Roman" w:eastAsia="Times New Roman" w:hAnsi="Times New Roman" w:cs="Times New Roman"/>
          <w:color w:val="000000"/>
          <w:sz w:val="18"/>
          <w:szCs w:val="18"/>
          <w:lang w:eastAsia="tr-TR"/>
        </w:rPr>
        <w:t xml:space="preserve"> İşleri Müdürlüğü</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İlgili </w:t>
      </w:r>
      <w:proofErr w:type="gramStart"/>
      <w:r w:rsidRPr="005878E0">
        <w:rPr>
          <w:rFonts w:ascii="Times New Roman" w:eastAsia="Times New Roman" w:hAnsi="Times New Roman" w:cs="Times New Roman"/>
          <w:color w:val="000000"/>
          <w:sz w:val="18"/>
          <w:szCs w:val="18"/>
          <w:lang w:eastAsia="tr-TR"/>
        </w:rPr>
        <w:t>Adres                                                :  Fen</w:t>
      </w:r>
      <w:proofErr w:type="gramEnd"/>
      <w:r w:rsidRPr="005878E0">
        <w:rPr>
          <w:rFonts w:ascii="Times New Roman" w:eastAsia="Times New Roman" w:hAnsi="Times New Roman" w:cs="Times New Roman"/>
          <w:color w:val="000000"/>
          <w:sz w:val="18"/>
          <w:szCs w:val="18"/>
          <w:lang w:eastAsia="tr-TR"/>
        </w:rPr>
        <w:t xml:space="preserve"> İşleri Müdürlüğü, Beşikdüzü Belediye Başkanlığı Beşikdüzü/TRABZON</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İlgili </w:t>
      </w:r>
      <w:proofErr w:type="gramStart"/>
      <w:r w:rsidRPr="005878E0">
        <w:rPr>
          <w:rFonts w:ascii="Times New Roman" w:eastAsia="Times New Roman" w:hAnsi="Times New Roman" w:cs="Times New Roman"/>
          <w:color w:val="000000"/>
          <w:sz w:val="18"/>
          <w:szCs w:val="18"/>
          <w:lang w:eastAsia="tr-TR"/>
        </w:rPr>
        <w:t>Telefon                                              :  0</w:t>
      </w:r>
      <w:proofErr w:type="gramEnd"/>
      <w:r w:rsidRPr="005878E0">
        <w:rPr>
          <w:rFonts w:ascii="Times New Roman" w:eastAsia="Times New Roman" w:hAnsi="Times New Roman" w:cs="Times New Roman"/>
          <w:color w:val="000000"/>
          <w:sz w:val="18"/>
          <w:szCs w:val="18"/>
          <w:lang w:eastAsia="tr-TR"/>
        </w:rPr>
        <w:t xml:space="preserve"> 462 8713096</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İlgili </w:t>
      </w:r>
      <w:proofErr w:type="gramStart"/>
      <w:r w:rsidRPr="005878E0">
        <w:rPr>
          <w:rFonts w:ascii="Times New Roman" w:eastAsia="Times New Roman" w:hAnsi="Times New Roman" w:cs="Times New Roman"/>
          <w:color w:val="000000"/>
          <w:sz w:val="18"/>
          <w:szCs w:val="18"/>
          <w:lang w:eastAsia="tr-TR"/>
        </w:rPr>
        <w:t>Fax                                                    :  0</w:t>
      </w:r>
      <w:proofErr w:type="gramEnd"/>
      <w:r w:rsidRPr="005878E0">
        <w:rPr>
          <w:rFonts w:ascii="Times New Roman" w:eastAsia="Times New Roman" w:hAnsi="Times New Roman" w:cs="Times New Roman"/>
          <w:color w:val="000000"/>
          <w:sz w:val="18"/>
          <w:szCs w:val="18"/>
          <w:lang w:eastAsia="tr-TR"/>
        </w:rPr>
        <w:t xml:space="preserve"> 462 8713011</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İlgili </w:t>
      </w:r>
      <w:proofErr w:type="gramStart"/>
      <w:r w:rsidRPr="005878E0">
        <w:rPr>
          <w:rFonts w:ascii="Times New Roman" w:eastAsia="Times New Roman" w:hAnsi="Times New Roman" w:cs="Times New Roman"/>
          <w:color w:val="000000"/>
          <w:sz w:val="18"/>
          <w:szCs w:val="18"/>
          <w:lang w:eastAsia="tr-TR"/>
        </w:rPr>
        <w:t>Mail                                                  :  info</w:t>
      </w:r>
      <w:proofErr w:type="gramEnd"/>
      <w:r w:rsidRPr="005878E0">
        <w:rPr>
          <w:rFonts w:ascii="Times New Roman" w:eastAsia="Times New Roman" w:hAnsi="Times New Roman" w:cs="Times New Roman"/>
          <w:color w:val="000000"/>
          <w:sz w:val="18"/>
          <w:szCs w:val="18"/>
          <w:lang w:eastAsia="tr-TR"/>
        </w:rPr>
        <w:t>@besikduzu.bel.tr</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İhalenin Yapılacağı </w:t>
      </w:r>
      <w:proofErr w:type="gramStart"/>
      <w:r w:rsidRPr="005878E0">
        <w:rPr>
          <w:rFonts w:ascii="Times New Roman" w:eastAsia="Times New Roman" w:hAnsi="Times New Roman" w:cs="Times New Roman"/>
          <w:color w:val="000000"/>
          <w:sz w:val="18"/>
          <w:szCs w:val="18"/>
          <w:lang w:eastAsia="tr-TR"/>
        </w:rPr>
        <w:t>Yer                             :  </w:t>
      </w:r>
      <w:r w:rsidRPr="005878E0">
        <w:rPr>
          <w:rFonts w:ascii="Times New Roman" w:eastAsia="Times New Roman" w:hAnsi="Times New Roman" w:cs="Times New Roman"/>
          <w:color w:val="000000"/>
          <w:spacing w:val="-4"/>
          <w:sz w:val="18"/>
          <w:szCs w:val="18"/>
          <w:lang w:eastAsia="tr-TR"/>
        </w:rPr>
        <w:t>Beşikdüzü</w:t>
      </w:r>
      <w:proofErr w:type="gramEnd"/>
      <w:r w:rsidRPr="005878E0">
        <w:rPr>
          <w:rFonts w:ascii="Times New Roman" w:eastAsia="Times New Roman" w:hAnsi="Times New Roman" w:cs="Times New Roman"/>
          <w:color w:val="000000"/>
          <w:spacing w:val="-4"/>
          <w:sz w:val="18"/>
          <w:szCs w:val="18"/>
          <w:lang w:eastAsia="tr-TR"/>
        </w:rPr>
        <w:t xml:space="preserve"> Belediyesi Encümen Toplantı Salonu</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İhale </w:t>
      </w:r>
      <w:proofErr w:type="gramStart"/>
      <w:r w:rsidRPr="005878E0">
        <w:rPr>
          <w:rFonts w:ascii="Times New Roman" w:eastAsia="Times New Roman" w:hAnsi="Times New Roman" w:cs="Times New Roman"/>
          <w:color w:val="000000"/>
          <w:sz w:val="18"/>
          <w:szCs w:val="18"/>
          <w:lang w:eastAsia="tr-TR"/>
        </w:rPr>
        <w:t>Usulü                                                :  Açık</w:t>
      </w:r>
      <w:proofErr w:type="gramEnd"/>
      <w:r w:rsidRPr="005878E0">
        <w:rPr>
          <w:rFonts w:ascii="Times New Roman" w:eastAsia="Times New Roman" w:hAnsi="Times New Roman" w:cs="Times New Roman"/>
          <w:color w:val="000000"/>
          <w:sz w:val="18"/>
          <w:szCs w:val="18"/>
          <w:lang w:eastAsia="tr-TR"/>
        </w:rPr>
        <w:t xml:space="preserve"> Teklif</w:t>
      </w:r>
    </w:p>
    <w:p w:rsidR="005878E0" w:rsidRPr="005878E0" w:rsidRDefault="005878E0" w:rsidP="005878E0">
      <w:pPr>
        <w:spacing w:after="0" w:line="240" w:lineRule="atLeast"/>
        <w:ind w:left="3686" w:hanging="3119"/>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Niteliği ve </w:t>
      </w:r>
      <w:proofErr w:type="gramStart"/>
      <w:r w:rsidRPr="005878E0">
        <w:rPr>
          <w:rFonts w:ascii="Times New Roman" w:eastAsia="Times New Roman" w:hAnsi="Times New Roman" w:cs="Times New Roman"/>
          <w:color w:val="000000"/>
          <w:sz w:val="18"/>
          <w:szCs w:val="18"/>
          <w:lang w:eastAsia="tr-TR"/>
        </w:rPr>
        <w:t>Miktarı                                     :  Cumhuriyet</w:t>
      </w:r>
      <w:proofErr w:type="gramEnd"/>
      <w:r w:rsidRPr="005878E0">
        <w:rPr>
          <w:rFonts w:ascii="Times New Roman" w:eastAsia="Times New Roman" w:hAnsi="Times New Roman" w:cs="Times New Roman"/>
          <w:color w:val="000000"/>
          <w:sz w:val="18"/>
          <w:szCs w:val="18"/>
          <w:lang w:eastAsia="tr-TR"/>
        </w:rPr>
        <w:t xml:space="preserve"> Mahallesi, Ada: 311, Parsel: 2 de tapuya kayıtlı 5750,93 m2 kullanım alanlı arsa üzerinde konuşlu 5 katlı otel ve 2 katlı gazino binası ve arsası 2886 sayılı Kanunun 35/c maddesinde yer alan Açık Teklif Usulü ile satışının yapılması.</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İlan Metni:</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1) Taşınmaza ait Bilgiler: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a) İlçesi: Beşikdüzü</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b) Cinsi: 5 Katlı Otel ve 2 Katlı Gazino Binası Bulunan Arsa</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c) Yüzölçümü: 5750,93 m2</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d) Satılacak Hisse Oranı: Tamamı</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e) Hâlihazır Durumu: Boş</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f) İmar Durumu: Turizm Tesisi, E=2.00</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g) Adresi: Cumhuriyet Mahallesi, Trabzon Cad. Beşikdüzü/Trabzon</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2) Muhammen Bedeli: 8.000.000,00 TL. (KDV Hariç)</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3) Geçici Teminat %3: 240.000,00 TL.</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4) Şartname Bedeli: 500,00 TL.</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5) İhale Tarih ve Saati: 25.05.2012 / </w:t>
      </w:r>
      <w:proofErr w:type="gramStart"/>
      <w:r w:rsidRPr="005878E0">
        <w:rPr>
          <w:rFonts w:ascii="Times New Roman" w:eastAsia="Times New Roman" w:hAnsi="Times New Roman" w:cs="Times New Roman"/>
          <w:color w:val="000000"/>
          <w:sz w:val="18"/>
          <w:szCs w:val="18"/>
          <w:lang w:eastAsia="tr-TR"/>
        </w:rPr>
        <w:t>14:00</w:t>
      </w:r>
      <w:proofErr w:type="gramEnd"/>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6) İhalenin Yapılacağı Yer: Beşikdüzü Belediyesi Encümen Salonu</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7) İhale Usulü: 2886 sayılı Kanunun 35/c maddesinde yer alan Açık Teklif Usulü</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8) İhale Şartnamesi: Fen İşleri Müdürlüğünden görülüp, satın alınabilir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9) İhaleye Katılmak isteyenlerden istenen belgeler: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a) Tebligat için adres beyanı,</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b) İkamet belgesi ve Nüfus Cüzdanının aslı,</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c) Ticaret ve Sanayi Odası belgesi,</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1 - Gerçek kişi olması halinde nüfus cüzdanı aslı ve fotokopisi,</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2 - Tüzel kişi olması halinde, tüzel kişiliğin, idare merkezinin bulunduğu yer mahkemesinden veya sicile kayıtlı bulunduğu Ticaret ve Sanayi Odasından veya benzeri bir makamdan, ihalenin yapıldığı yıl için alınmış tüzel kişiliğin sicile kayıtlı olduğuna dair belge,</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3 - Ortak girişim olması halinde ortak girişimi oluşturan gerçek veya tüzel kişilerin her birinin (a) ve (b) deki esaslara göre temin edecekleri belge,</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d) İmza Sirküleri,</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1 - Gerçek kişi olması halinde noter tasdikli imza sirküleri,</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2 - Tüzel kişi olması halinde, tüzel kişiliğin noter tasdikli imza sirküleri,</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ile vekâleten iştirak edenin noter tasdikli imza sirküleri,</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f) İsteklilerin ortak girişim olması halinde, noter tasdikli ortak girişim beyannamesi ile ortaklarca imzalı olarak ortaklık sözleşmesi,</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g) Şartname alındı makbuzu,</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h) Geçici teminat alındı makbuzu,</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i) İhale şartnamesinin her sayfasını okudum ibaresi ile imzalanmış olması gerekmektedir.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 xml:space="preserve">j) Yabancı istekliler için Türkiye de gayrimenkul edinilmesine ilişkin kanuni şartları taşımak ve Türkiye de tebligat için adres beyanı vermeleri gerekmektedir. Yabancı isteklilerin sunacakları her türlü belgenin Türkiye Cumhuriyeti Konsolosluklarınca tasdik edilmiş </w:t>
      </w:r>
      <w:proofErr w:type="spellStart"/>
      <w:r w:rsidRPr="005878E0">
        <w:rPr>
          <w:rFonts w:ascii="Times New Roman" w:eastAsia="Times New Roman" w:hAnsi="Times New Roman" w:cs="Times New Roman"/>
          <w:color w:val="000000"/>
          <w:sz w:val="18"/>
          <w:szCs w:val="18"/>
          <w:lang w:eastAsia="tr-TR"/>
        </w:rPr>
        <w:t>veyaapostil</w:t>
      </w:r>
      <w:proofErr w:type="spellEnd"/>
      <w:r w:rsidRPr="005878E0">
        <w:rPr>
          <w:rFonts w:ascii="Times New Roman" w:eastAsia="Times New Roman" w:hAnsi="Times New Roman" w:cs="Times New Roman"/>
          <w:color w:val="000000"/>
          <w:sz w:val="18"/>
          <w:szCs w:val="18"/>
          <w:lang w:eastAsia="tr-TR"/>
        </w:rPr>
        <w:t> şerhini havi olması gerekmektedir.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lastRenderedPageBreak/>
        <w:t>10) İhaleye katılmak isteyenlerin, yukarıda belirtilen belgelerle birlikte, ihale şartnamesinde belirtildiği şekilde, ihale saatine kadar Fen İşleri Müdürlüğüne müracaat ermeleri gerekmektedir. Belirtilen tarih ve saatten sonra yapılan müracaatlar dikkate alınmayacaktır.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11) Söz konusu ihale 2886 Sayılı Devlet İhale Kanununa göre düzenlenmiş olup, istenen bütün belge ve bilgilerin (teminatlar dâhil) bu kanuna uygun olması gerekmektedir. Ayrıca istenen bütün belgeler güncel olmalıdır. İstekliler tekliflerini, ihale şartnamesini incelemeleri ve tekliflerini de şartnamede belirtilen şartlar çerçevesinde vermeleri gerekmektedir.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12) Telgraf ve faksla yapılacak müracaatlar ve postada meydana gelebilecek gecikmeler kabul edilmeyecektir.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13) İhale Komisyonu ihaleyi yapıp yapmamakta serbesttir.</w:t>
      </w:r>
    </w:p>
    <w:p w:rsidR="005878E0" w:rsidRPr="005878E0" w:rsidRDefault="005878E0" w:rsidP="005878E0">
      <w:pPr>
        <w:spacing w:after="0" w:line="240" w:lineRule="atLeast"/>
        <w:ind w:firstLine="567"/>
        <w:jc w:val="both"/>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İlan olunur.</w:t>
      </w:r>
    </w:p>
    <w:p w:rsidR="005878E0" w:rsidRPr="005878E0" w:rsidRDefault="005878E0" w:rsidP="005878E0">
      <w:pPr>
        <w:spacing w:after="0" w:line="240" w:lineRule="atLeast"/>
        <w:ind w:firstLine="567"/>
        <w:jc w:val="right"/>
        <w:rPr>
          <w:rFonts w:ascii="Times New Roman" w:eastAsia="Times New Roman" w:hAnsi="Times New Roman" w:cs="Times New Roman"/>
          <w:color w:val="000000"/>
          <w:sz w:val="20"/>
          <w:szCs w:val="20"/>
          <w:lang w:eastAsia="tr-TR"/>
        </w:rPr>
      </w:pPr>
      <w:r w:rsidRPr="005878E0">
        <w:rPr>
          <w:rFonts w:ascii="Times New Roman" w:eastAsia="Times New Roman" w:hAnsi="Times New Roman" w:cs="Times New Roman"/>
          <w:color w:val="000000"/>
          <w:sz w:val="18"/>
          <w:szCs w:val="18"/>
          <w:lang w:eastAsia="tr-TR"/>
        </w:rPr>
        <w:t>3726/1-1</w:t>
      </w:r>
    </w:p>
    <w:p w:rsidR="001914CC" w:rsidRDefault="001914CC">
      <w:bookmarkStart w:id="0" w:name="_GoBack"/>
      <w:bookmarkEnd w:id="0"/>
    </w:p>
    <w:sectPr w:rsidR="00191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E0"/>
    <w:rsid w:val="001914CC"/>
    <w:rsid w:val="005878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78E0"/>
  </w:style>
  <w:style w:type="character" w:customStyle="1" w:styleId="spelle">
    <w:name w:val="spelle"/>
    <w:basedOn w:val="VarsaylanParagrafYazTipi"/>
    <w:rsid w:val="005878E0"/>
  </w:style>
  <w:style w:type="character" w:customStyle="1" w:styleId="grame">
    <w:name w:val="grame"/>
    <w:basedOn w:val="VarsaylanParagrafYazTipi"/>
    <w:rsid w:val="005878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78E0"/>
  </w:style>
  <w:style w:type="character" w:customStyle="1" w:styleId="spelle">
    <w:name w:val="spelle"/>
    <w:basedOn w:val="VarsaylanParagrafYazTipi"/>
    <w:rsid w:val="005878E0"/>
  </w:style>
  <w:style w:type="character" w:customStyle="1" w:styleId="grame">
    <w:name w:val="grame"/>
    <w:basedOn w:val="VarsaylanParagrafYazTipi"/>
    <w:rsid w:val="0058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68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2012-05-10T18:31:00Z</dcterms:created>
  <dcterms:modified xsi:type="dcterms:W3CDTF">2012-05-10T18:31:00Z</dcterms:modified>
</cp:coreProperties>
</file>